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6EF9" w14:textId="77777777" w:rsidR="004E4369" w:rsidRPr="006C46B2" w:rsidRDefault="004E4369" w:rsidP="004E4369">
      <w:pPr>
        <w:pBdr>
          <w:top w:val="single" w:sz="4" w:space="1" w:color="002060"/>
          <w:left w:val="single" w:sz="4" w:space="4" w:color="002060"/>
          <w:bottom w:val="single" w:sz="4" w:space="1" w:color="002060"/>
          <w:right w:val="single" w:sz="4" w:space="4" w:color="002060"/>
          <w:between w:val="single" w:sz="4" w:space="1" w:color="auto"/>
          <w:bar w:val="single" w:sz="4" w:color="auto"/>
        </w:pBdr>
        <w:jc w:val="center"/>
        <w:rPr>
          <w:b/>
          <w:color w:val="002060"/>
          <w:sz w:val="32"/>
          <w:szCs w:val="32"/>
        </w:rPr>
      </w:pPr>
      <w:r>
        <w:rPr>
          <w:b/>
          <w:color w:val="002060"/>
          <w:sz w:val="32"/>
          <w:szCs w:val="32"/>
        </w:rPr>
        <w:t>INFORMATIVA 02 (INF_02)</w:t>
      </w:r>
      <w:r>
        <w:rPr>
          <w:b/>
          <w:color w:val="002060"/>
          <w:sz w:val="32"/>
          <w:szCs w:val="32"/>
        </w:rPr>
        <w:br/>
        <w:t>MISURE DI PREVENZIONE CONTAGIO DA VIRUS SARS-COV-2</w:t>
      </w:r>
      <w:r>
        <w:rPr>
          <w:b/>
          <w:color w:val="002060"/>
          <w:sz w:val="32"/>
          <w:szCs w:val="32"/>
        </w:rPr>
        <w:br/>
        <w:t>PER PARTECIPANTI AD UN EVENTO</w:t>
      </w:r>
    </w:p>
    <w:p w14:paraId="0C7A1788" w14:textId="77777777" w:rsidR="004E4369" w:rsidRDefault="004E4369" w:rsidP="004E4369">
      <w:pPr>
        <w:jc w:val="both"/>
        <w:rPr>
          <w:sz w:val="20"/>
          <w:szCs w:val="20"/>
        </w:rPr>
      </w:pPr>
    </w:p>
    <w:p w14:paraId="42E5846A" w14:textId="77777777" w:rsidR="004E4369" w:rsidRDefault="004E4369" w:rsidP="004E4369">
      <w:pPr>
        <w:jc w:val="both"/>
        <w:rPr>
          <w:sz w:val="22"/>
          <w:szCs w:val="22"/>
        </w:rPr>
      </w:pPr>
    </w:p>
    <w:p w14:paraId="791FC071" w14:textId="15662C12" w:rsidR="004E4369" w:rsidRPr="00FC3EA6" w:rsidRDefault="004E4369" w:rsidP="004E4369">
      <w:pPr>
        <w:jc w:val="both"/>
        <w:rPr>
          <w:sz w:val="22"/>
          <w:szCs w:val="22"/>
        </w:rPr>
      </w:pPr>
      <w:r>
        <w:rPr>
          <w:sz w:val="22"/>
          <w:szCs w:val="22"/>
        </w:rPr>
        <w:t xml:space="preserve">La presente informativa ha lo scopo di sensibilizzare tutti i partecipanti ad un evento organizzato da </w:t>
      </w:r>
      <w:proofErr w:type="spellStart"/>
      <w:r w:rsidRPr="004E4369">
        <w:rPr>
          <w:bCs/>
          <w:sz w:val="22"/>
          <w:szCs w:val="22"/>
        </w:rPr>
        <w:t>Clickutility</w:t>
      </w:r>
      <w:proofErr w:type="spellEnd"/>
      <w:r w:rsidRPr="004E4369">
        <w:rPr>
          <w:bCs/>
          <w:sz w:val="22"/>
          <w:szCs w:val="22"/>
        </w:rPr>
        <w:t xml:space="preserve"> Team </w:t>
      </w:r>
      <w:proofErr w:type="spellStart"/>
      <w:r w:rsidRPr="004E4369">
        <w:rPr>
          <w:bCs/>
          <w:sz w:val="22"/>
          <w:szCs w:val="22"/>
        </w:rPr>
        <w:t>Srl</w:t>
      </w:r>
      <w:proofErr w:type="spellEnd"/>
      <w:r>
        <w:rPr>
          <w:sz w:val="22"/>
          <w:szCs w:val="22"/>
        </w:rPr>
        <w:t xml:space="preserve"> al rispetto delle misure igienico-sanitarie raccomandate dalle Autorità sanitarie ed al rispetto delle misure di mitigazione del rischio di contagio introdotte da</w:t>
      </w:r>
      <w:r>
        <w:rPr>
          <w:sz w:val="22"/>
          <w:szCs w:val="22"/>
        </w:rPr>
        <w:t xml:space="preserve"> </w:t>
      </w:r>
      <w:proofErr w:type="spellStart"/>
      <w:r>
        <w:rPr>
          <w:sz w:val="22"/>
          <w:szCs w:val="22"/>
        </w:rPr>
        <w:t>Clickutility</w:t>
      </w:r>
      <w:proofErr w:type="spellEnd"/>
      <w:r>
        <w:rPr>
          <w:sz w:val="22"/>
          <w:szCs w:val="22"/>
        </w:rPr>
        <w:t xml:space="preserve"> Team </w:t>
      </w:r>
      <w:proofErr w:type="spellStart"/>
      <w:r>
        <w:rPr>
          <w:sz w:val="22"/>
          <w:szCs w:val="22"/>
        </w:rPr>
        <w:t>Srl</w:t>
      </w:r>
      <w:proofErr w:type="spellEnd"/>
      <w:r>
        <w:rPr>
          <w:sz w:val="22"/>
          <w:szCs w:val="22"/>
        </w:rPr>
        <w:t xml:space="preserve"> per ogni singolo evento.</w:t>
      </w:r>
    </w:p>
    <w:p w14:paraId="5226A523" w14:textId="77777777" w:rsidR="004E4369" w:rsidRDefault="004E4369" w:rsidP="004E4369">
      <w:pPr>
        <w:jc w:val="both"/>
        <w:rPr>
          <w:sz w:val="22"/>
          <w:szCs w:val="22"/>
        </w:rPr>
      </w:pPr>
    </w:p>
    <w:p w14:paraId="2F9A13BF" w14:textId="77777777" w:rsidR="004E4369" w:rsidRPr="004E4369" w:rsidRDefault="004E4369" w:rsidP="004E4369">
      <w:pPr>
        <w:jc w:val="both"/>
        <w:rPr>
          <w:rFonts w:asciiTheme="minorHAnsi" w:hAnsiTheme="minorHAnsi" w:cstheme="minorHAnsi"/>
          <w:b/>
          <w:color w:val="002060"/>
          <w:sz w:val="28"/>
          <w:szCs w:val="28"/>
        </w:rPr>
      </w:pPr>
      <w:r w:rsidRPr="004E4369">
        <w:rPr>
          <w:rFonts w:asciiTheme="minorHAnsi" w:hAnsiTheme="minorHAnsi" w:cstheme="minorHAnsi"/>
          <w:b/>
          <w:color w:val="002060"/>
          <w:sz w:val="28"/>
          <w:szCs w:val="28"/>
        </w:rPr>
        <w:t>REQUISITI DI INGRESSO ALL’EVENTO</w:t>
      </w:r>
    </w:p>
    <w:p w14:paraId="44F44CAB" w14:textId="77777777" w:rsidR="004E4369" w:rsidRPr="004E4369" w:rsidRDefault="004E4369" w:rsidP="004E4369">
      <w:pPr>
        <w:jc w:val="both"/>
        <w:rPr>
          <w:sz w:val="22"/>
          <w:szCs w:val="22"/>
        </w:rPr>
      </w:pPr>
      <w:r w:rsidRPr="004E4369">
        <w:rPr>
          <w:sz w:val="22"/>
          <w:szCs w:val="22"/>
        </w:rPr>
        <w:t xml:space="preserve">Si segnala che, nel rispetto del D.L. n. 105 del 23 </w:t>
      </w:r>
      <w:proofErr w:type="gramStart"/>
      <w:r w:rsidRPr="004E4369">
        <w:rPr>
          <w:sz w:val="22"/>
          <w:szCs w:val="22"/>
        </w:rPr>
        <w:t>Luglio</w:t>
      </w:r>
      <w:proofErr w:type="gramEnd"/>
      <w:r w:rsidRPr="004E4369">
        <w:rPr>
          <w:sz w:val="22"/>
          <w:szCs w:val="22"/>
        </w:rPr>
        <w:t xml:space="preserve"> 2021 in materia di misure urgenti per fronteggiare l’emergenza epidemiologia da Covid-19 con particolare riferimento all’art. 3, comma 1, l’accesso all’evento è consentito esclusivamente ai soggetti in possesso di Certificazione Verde Covid-19 (anche detta Green Pass), rilasciata secondo quanto previsto dal D.L. n. 52 del 22 aprile 2021 (convertito con modificazioni dalla Legge n. 87 del 17 giugno 2021).</w:t>
      </w:r>
    </w:p>
    <w:p w14:paraId="6B2E247E" w14:textId="59CE3E51" w:rsidR="004E4369" w:rsidRPr="004E4369" w:rsidRDefault="004E4369" w:rsidP="004E4369">
      <w:pPr>
        <w:jc w:val="both"/>
        <w:rPr>
          <w:sz w:val="22"/>
          <w:szCs w:val="22"/>
        </w:rPr>
      </w:pPr>
      <w:r w:rsidRPr="004E4369">
        <w:rPr>
          <w:sz w:val="22"/>
          <w:szCs w:val="22"/>
        </w:rPr>
        <w:t xml:space="preserve">La verifica del suddetto requisito sarà effettuata agli accessi della sede congressuale da personale </w:t>
      </w:r>
      <w:r>
        <w:rPr>
          <w:sz w:val="22"/>
          <w:szCs w:val="22"/>
        </w:rPr>
        <w:t xml:space="preserve">appositamente </w:t>
      </w:r>
      <w:r w:rsidRPr="004E4369">
        <w:rPr>
          <w:sz w:val="22"/>
          <w:szCs w:val="22"/>
        </w:rPr>
        <w:t>formato utilizzando l’applicazione VerificaC19 come da Decreto del Presidente del Consiglio del 17 giugno 2021 art. 13 e direttiva Ministero della Salute del 28 giugno 2021.</w:t>
      </w:r>
    </w:p>
    <w:p w14:paraId="643AF6F3" w14:textId="77777777" w:rsidR="004E4369" w:rsidRPr="007607A8" w:rsidRDefault="004E4369" w:rsidP="004E4369">
      <w:pPr>
        <w:jc w:val="both"/>
      </w:pPr>
      <w:r w:rsidRPr="004E4369">
        <w:rPr>
          <w:sz w:val="22"/>
          <w:szCs w:val="22"/>
        </w:rPr>
        <w:t xml:space="preserve">Ricordiamo che tale applicazione consente di accertare, tramite lettura del QR code riportato sul certificato presentabile sia in formato elettronico che cartaceo, la validità del certificato stesso rendendo visibili all’operatore esclusivamente nome, cognome e data di nascita del titolare, la cui identità andrà confermata, se ritenuto necessario, tramite esibizione di idoneo documento d’identità. Sono ammesse le Certificazioni Verdi rilasciate da altri Stati in conformità alle vigenti disposizioni governative. Per maggiori chiarimenti si prega di consultare il sito </w:t>
      </w:r>
      <w:hyperlink r:id="rId5" w:history="1">
        <w:r w:rsidRPr="004E4369">
          <w:rPr>
            <w:rStyle w:val="Collegamentoipertestuale"/>
            <w:sz w:val="22"/>
            <w:szCs w:val="22"/>
          </w:rPr>
          <w:t>https://www.salute.gov.it/portale/nuovocoronavirus/homeNuovoCoronavirus.jsp</w:t>
        </w:r>
      </w:hyperlink>
      <w:r>
        <w:rPr>
          <w:sz w:val="22"/>
          <w:szCs w:val="22"/>
        </w:rPr>
        <w:t xml:space="preserve"> </w:t>
      </w:r>
    </w:p>
    <w:p w14:paraId="10D2A0BF" w14:textId="77777777" w:rsidR="004E4369" w:rsidRDefault="004E4369" w:rsidP="004E4369">
      <w:pPr>
        <w:jc w:val="both"/>
        <w:rPr>
          <w:sz w:val="22"/>
          <w:szCs w:val="22"/>
        </w:rPr>
      </w:pPr>
    </w:p>
    <w:p w14:paraId="7B6D6C1E" w14:textId="77777777" w:rsidR="004E4369" w:rsidRDefault="004E4369" w:rsidP="004E4369">
      <w:pPr>
        <w:jc w:val="both"/>
        <w:rPr>
          <w:sz w:val="22"/>
          <w:szCs w:val="22"/>
        </w:rPr>
      </w:pPr>
    </w:p>
    <w:p w14:paraId="2FD9A599" w14:textId="77777777" w:rsidR="004E4369" w:rsidRPr="006F12E8" w:rsidRDefault="004E4369" w:rsidP="004E4369">
      <w:pPr>
        <w:pStyle w:val="p1"/>
        <w:outlineLvl w:val="0"/>
        <w:rPr>
          <w:rFonts w:asciiTheme="minorHAnsi" w:hAnsiTheme="minorHAnsi" w:cstheme="minorHAnsi"/>
          <w:b/>
          <w:color w:val="002060"/>
          <w:sz w:val="28"/>
          <w:szCs w:val="28"/>
        </w:rPr>
      </w:pPr>
      <w:r w:rsidRPr="006F12E8">
        <w:rPr>
          <w:rFonts w:asciiTheme="minorHAnsi" w:hAnsiTheme="minorHAnsi" w:cstheme="minorHAnsi"/>
          <w:b/>
          <w:color w:val="002060"/>
          <w:sz w:val="28"/>
          <w:szCs w:val="28"/>
        </w:rPr>
        <w:t>MISURE IGIENICO-SANITARIE</w:t>
      </w:r>
      <w:r>
        <w:rPr>
          <w:rFonts w:asciiTheme="minorHAnsi" w:hAnsiTheme="minorHAnsi" w:cstheme="minorHAnsi"/>
          <w:b/>
          <w:color w:val="002060"/>
          <w:sz w:val="28"/>
          <w:szCs w:val="28"/>
        </w:rPr>
        <w:t xml:space="preserve"> DI CUI SI RACCOMANDA L’OSSERVANZA</w:t>
      </w:r>
    </w:p>
    <w:p w14:paraId="4BB2AB3C" w14:textId="77777777" w:rsidR="004E4369" w:rsidRDefault="004E4369" w:rsidP="004E4369">
      <w:pPr>
        <w:jc w:val="both"/>
        <w:rPr>
          <w:sz w:val="22"/>
          <w:szCs w:val="22"/>
        </w:rPr>
      </w:pPr>
    </w:p>
    <w:p w14:paraId="205FEFAB" w14:textId="77777777" w:rsidR="004E4369" w:rsidRDefault="004E4369" w:rsidP="004E4369">
      <w:pPr>
        <w:pStyle w:val="Paragrafoelenco"/>
        <w:numPr>
          <w:ilvl w:val="0"/>
          <w:numId w:val="1"/>
        </w:numPr>
        <w:ind w:left="397" w:hanging="397"/>
        <w:jc w:val="both"/>
        <w:rPr>
          <w:sz w:val="22"/>
          <w:szCs w:val="22"/>
        </w:rPr>
      </w:pPr>
      <w:r>
        <w:rPr>
          <w:sz w:val="22"/>
          <w:szCs w:val="22"/>
        </w:rPr>
        <w:t>Indossare sempre la mascherina negli ambienti chiusi</w:t>
      </w:r>
    </w:p>
    <w:p w14:paraId="1B7A48EB" w14:textId="77777777" w:rsidR="004E4369" w:rsidRPr="006F12E8" w:rsidRDefault="004E4369" w:rsidP="004E4369">
      <w:pPr>
        <w:pStyle w:val="Paragrafoelenco"/>
        <w:numPr>
          <w:ilvl w:val="0"/>
          <w:numId w:val="1"/>
        </w:numPr>
        <w:ind w:left="397" w:hanging="397"/>
        <w:jc w:val="both"/>
        <w:rPr>
          <w:sz w:val="22"/>
          <w:szCs w:val="22"/>
        </w:rPr>
      </w:pPr>
      <w:r>
        <w:rPr>
          <w:sz w:val="22"/>
          <w:szCs w:val="22"/>
        </w:rPr>
        <w:t>L</w:t>
      </w:r>
      <w:r w:rsidRPr="006F12E8">
        <w:rPr>
          <w:sz w:val="22"/>
          <w:szCs w:val="22"/>
        </w:rPr>
        <w:t>avarsi spesso le mani</w:t>
      </w:r>
    </w:p>
    <w:p w14:paraId="3D4C1206" w14:textId="77777777" w:rsidR="004E4369" w:rsidRPr="006F12E8" w:rsidRDefault="004E4369" w:rsidP="004E4369">
      <w:pPr>
        <w:pStyle w:val="Paragrafoelenco"/>
        <w:numPr>
          <w:ilvl w:val="0"/>
          <w:numId w:val="1"/>
        </w:numPr>
        <w:ind w:left="397" w:hanging="397"/>
        <w:jc w:val="both"/>
        <w:rPr>
          <w:sz w:val="22"/>
          <w:szCs w:val="22"/>
        </w:rPr>
      </w:pPr>
      <w:r>
        <w:rPr>
          <w:sz w:val="22"/>
          <w:szCs w:val="22"/>
        </w:rPr>
        <w:t>E</w:t>
      </w:r>
      <w:r w:rsidRPr="006F12E8">
        <w:rPr>
          <w:sz w:val="22"/>
          <w:szCs w:val="22"/>
        </w:rPr>
        <w:t>vitare il contatto ravvicinato con persone che soffrono di infezioni respiratorie acute</w:t>
      </w:r>
    </w:p>
    <w:p w14:paraId="2A5C41EE" w14:textId="77777777" w:rsidR="004E4369" w:rsidRPr="006F12E8" w:rsidRDefault="004E4369" w:rsidP="004E4369">
      <w:pPr>
        <w:pStyle w:val="Paragrafoelenco"/>
        <w:numPr>
          <w:ilvl w:val="0"/>
          <w:numId w:val="1"/>
        </w:numPr>
        <w:ind w:left="397" w:hanging="397"/>
        <w:jc w:val="both"/>
        <w:rPr>
          <w:sz w:val="22"/>
          <w:szCs w:val="22"/>
        </w:rPr>
      </w:pPr>
      <w:r>
        <w:rPr>
          <w:sz w:val="22"/>
          <w:szCs w:val="22"/>
        </w:rPr>
        <w:t>E</w:t>
      </w:r>
      <w:r w:rsidRPr="006F12E8">
        <w:rPr>
          <w:sz w:val="22"/>
          <w:szCs w:val="22"/>
        </w:rPr>
        <w:t>vitare abbracci e strette di mano</w:t>
      </w:r>
    </w:p>
    <w:p w14:paraId="305A0175" w14:textId="77777777" w:rsidR="004E4369" w:rsidRPr="006F12E8" w:rsidRDefault="004E4369" w:rsidP="004E4369">
      <w:pPr>
        <w:pStyle w:val="Paragrafoelenco"/>
        <w:numPr>
          <w:ilvl w:val="0"/>
          <w:numId w:val="1"/>
        </w:numPr>
        <w:ind w:left="397" w:hanging="397"/>
        <w:jc w:val="both"/>
        <w:rPr>
          <w:sz w:val="22"/>
          <w:szCs w:val="22"/>
        </w:rPr>
      </w:pPr>
      <w:r>
        <w:rPr>
          <w:sz w:val="22"/>
          <w:szCs w:val="22"/>
        </w:rPr>
        <w:t>M</w:t>
      </w:r>
      <w:r w:rsidRPr="006F12E8">
        <w:rPr>
          <w:sz w:val="22"/>
          <w:szCs w:val="22"/>
        </w:rPr>
        <w:t xml:space="preserve">antenere, nei contatti sociali, una distanza interpersonale di almeno </w:t>
      </w:r>
      <w:r>
        <w:rPr>
          <w:sz w:val="22"/>
          <w:szCs w:val="22"/>
        </w:rPr>
        <w:t>1</w:t>
      </w:r>
      <w:r w:rsidRPr="006F12E8">
        <w:rPr>
          <w:sz w:val="22"/>
          <w:szCs w:val="22"/>
        </w:rPr>
        <w:t xml:space="preserve"> metr</w:t>
      </w:r>
      <w:r>
        <w:rPr>
          <w:sz w:val="22"/>
          <w:szCs w:val="22"/>
        </w:rPr>
        <w:t>o</w:t>
      </w:r>
    </w:p>
    <w:p w14:paraId="07F6AF9D" w14:textId="77777777" w:rsidR="004E4369" w:rsidRPr="006F12E8" w:rsidRDefault="004E4369" w:rsidP="004E4369">
      <w:pPr>
        <w:pStyle w:val="Paragrafoelenco"/>
        <w:numPr>
          <w:ilvl w:val="0"/>
          <w:numId w:val="1"/>
        </w:numPr>
        <w:ind w:left="397" w:hanging="397"/>
        <w:jc w:val="both"/>
        <w:rPr>
          <w:sz w:val="22"/>
          <w:szCs w:val="22"/>
        </w:rPr>
      </w:pPr>
      <w:r>
        <w:rPr>
          <w:sz w:val="22"/>
          <w:szCs w:val="22"/>
        </w:rPr>
        <w:t>S</w:t>
      </w:r>
      <w:r w:rsidRPr="006F12E8">
        <w:rPr>
          <w:sz w:val="22"/>
          <w:szCs w:val="22"/>
        </w:rPr>
        <w:t xml:space="preserve">tarnutire e/o tossire in un fazzoletto </w:t>
      </w:r>
      <w:r>
        <w:rPr>
          <w:sz w:val="22"/>
          <w:szCs w:val="22"/>
        </w:rPr>
        <w:t xml:space="preserve">coprendosi bocca e naso ed </w:t>
      </w:r>
      <w:r w:rsidRPr="006F12E8">
        <w:rPr>
          <w:sz w:val="22"/>
          <w:szCs w:val="22"/>
        </w:rPr>
        <w:t>evitando il contatto delle mani con le secrezioni respiratorie</w:t>
      </w:r>
    </w:p>
    <w:p w14:paraId="1DBBBFCD" w14:textId="77777777" w:rsidR="004E4369" w:rsidRPr="006F12E8" w:rsidRDefault="004E4369" w:rsidP="004E4369">
      <w:pPr>
        <w:pStyle w:val="Paragrafoelenco"/>
        <w:numPr>
          <w:ilvl w:val="0"/>
          <w:numId w:val="1"/>
        </w:numPr>
        <w:ind w:left="397" w:hanging="397"/>
        <w:jc w:val="both"/>
        <w:rPr>
          <w:sz w:val="22"/>
          <w:szCs w:val="22"/>
        </w:rPr>
      </w:pPr>
      <w:r>
        <w:rPr>
          <w:sz w:val="22"/>
          <w:szCs w:val="22"/>
        </w:rPr>
        <w:t>E</w:t>
      </w:r>
      <w:r w:rsidRPr="006F12E8">
        <w:rPr>
          <w:sz w:val="22"/>
          <w:szCs w:val="22"/>
        </w:rPr>
        <w:t>vitare l’uso promiscuo di bottiglie e bicchieri</w:t>
      </w:r>
    </w:p>
    <w:p w14:paraId="46B9E3EE" w14:textId="77777777" w:rsidR="004E4369" w:rsidRPr="006F12E8" w:rsidRDefault="004E4369" w:rsidP="004E4369">
      <w:pPr>
        <w:pStyle w:val="Paragrafoelenco"/>
        <w:numPr>
          <w:ilvl w:val="0"/>
          <w:numId w:val="1"/>
        </w:numPr>
        <w:ind w:left="397" w:hanging="397"/>
        <w:jc w:val="both"/>
        <w:rPr>
          <w:sz w:val="22"/>
          <w:szCs w:val="22"/>
        </w:rPr>
      </w:pPr>
      <w:r>
        <w:rPr>
          <w:sz w:val="22"/>
          <w:szCs w:val="22"/>
        </w:rPr>
        <w:t>N</w:t>
      </w:r>
      <w:r w:rsidRPr="006F12E8">
        <w:rPr>
          <w:sz w:val="22"/>
          <w:szCs w:val="22"/>
        </w:rPr>
        <w:t>on toccarsi occhi, naso e bocca con le mani</w:t>
      </w:r>
    </w:p>
    <w:p w14:paraId="6469EDBC" w14:textId="77777777" w:rsidR="004E4369" w:rsidRDefault="004E4369" w:rsidP="004E4369">
      <w:pPr>
        <w:jc w:val="both"/>
        <w:rPr>
          <w:sz w:val="22"/>
          <w:szCs w:val="22"/>
        </w:rPr>
      </w:pPr>
    </w:p>
    <w:p w14:paraId="4ED2420D" w14:textId="77777777" w:rsidR="004E4369" w:rsidRPr="00EC3982" w:rsidRDefault="004E4369" w:rsidP="004E4369">
      <w:pPr>
        <w:jc w:val="both"/>
        <w:rPr>
          <w:sz w:val="22"/>
          <w:szCs w:val="22"/>
        </w:rPr>
      </w:pPr>
    </w:p>
    <w:p w14:paraId="733CD71E" w14:textId="77777777" w:rsidR="004E4369" w:rsidRPr="00EC3982" w:rsidRDefault="004E4369" w:rsidP="004E4369">
      <w:pPr>
        <w:pStyle w:val="p1"/>
        <w:outlineLvl w:val="0"/>
        <w:rPr>
          <w:rFonts w:asciiTheme="minorHAnsi" w:hAnsiTheme="minorHAnsi" w:cstheme="minorHAnsi"/>
          <w:b/>
          <w:color w:val="002060"/>
          <w:sz w:val="28"/>
          <w:szCs w:val="28"/>
        </w:rPr>
      </w:pPr>
      <w:r>
        <w:rPr>
          <w:rFonts w:asciiTheme="minorHAnsi" w:hAnsiTheme="minorHAnsi" w:cstheme="minorHAnsi"/>
          <w:b/>
          <w:color w:val="002060"/>
          <w:sz w:val="28"/>
          <w:szCs w:val="28"/>
        </w:rPr>
        <w:t>ORGANIZZAZIONE DI UN EVENTO IN SICUREZZA</w:t>
      </w:r>
    </w:p>
    <w:p w14:paraId="00159768" w14:textId="77777777" w:rsidR="004E4369" w:rsidRDefault="004E4369" w:rsidP="004E4369">
      <w:pPr>
        <w:pStyle w:val="p2"/>
        <w:rPr>
          <w:rFonts w:asciiTheme="minorHAnsi" w:hAnsiTheme="minorHAnsi" w:cstheme="minorHAnsi"/>
          <w:sz w:val="22"/>
          <w:szCs w:val="22"/>
        </w:rPr>
      </w:pPr>
    </w:p>
    <w:p w14:paraId="575E2DD9" w14:textId="6A3CC66E" w:rsidR="004E4369" w:rsidRPr="004E4369" w:rsidRDefault="004E4369" w:rsidP="004E4369">
      <w:pPr>
        <w:pStyle w:val="p2"/>
        <w:jc w:val="both"/>
        <w:rPr>
          <w:rFonts w:ascii="Times New Roman" w:hAnsi="Times New Roman"/>
          <w:sz w:val="22"/>
          <w:szCs w:val="22"/>
        </w:rPr>
      </w:pPr>
      <w:r w:rsidRPr="004E4369">
        <w:rPr>
          <w:rFonts w:ascii="Times New Roman" w:hAnsi="Times New Roman"/>
          <w:sz w:val="22"/>
          <w:szCs w:val="22"/>
        </w:rPr>
        <w:t>Al fine di poter garantire lo svolgimento dell’evento in sicurezza,</w:t>
      </w:r>
      <w:r w:rsidRPr="004E4369">
        <w:rPr>
          <w:rFonts w:ascii="Times New Roman" w:hAnsi="Times New Roman"/>
          <w:sz w:val="22"/>
          <w:szCs w:val="22"/>
        </w:rPr>
        <w:t xml:space="preserve"> </w:t>
      </w:r>
      <w:proofErr w:type="spellStart"/>
      <w:r w:rsidRPr="004E4369">
        <w:rPr>
          <w:rFonts w:ascii="Times New Roman" w:hAnsi="Times New Roman"/>
          <w:sz w:val="22"/>
          <w:szCs w:val="22"/>
        </w:rPr>
        <w:t>Clickutility</w:t>
      </w:r>
      <w:proofErr w:type="spellEnd"/>
      <w:r w:rsidRPr="004E4369">
        <w:rPr>
          <w:rFonts w:ascii="Times New Roman" w:hAnsi="Times New Roman"/>
          <w:sz w:val="22"/>
          <w:szCs w:val="22"/>
        </w:rPr>
        <w:t xml:space="preserve"> Team </w:t>
      </w:r>
      <w:proofErr w:type="spellStart"/>
      <w:r w:rsidRPr="004E4369">
        <w:rPr>
          <w:rFonts w:ascii="Times New Roman" w:hAnsi="Times New Roman"/>
          <w:sz w:val="22"/>
          <w:szCs w:val="22"/>
        </w:rPr>
        <w:t>Srl</w:t>
      </w:r>
      <w:proofErr w:type="spellEnd"/>
      <w:r w:rsidRPr="004E4369">
        <w:rPr>
          <w:rFonts w:ascii="Times New Roman" w:hAnsi="Times New Roman"/>
          <w:sz w:val="22"/>
          <w:szCs w:val="22"/>
        </w:rPr>
        <w:t xml:space="preserve"> </w:t>
      </w:r>
      <w:r w:rsidRPr="004E4369">
        <w:rPr>
          <w:rFonts w:ascii="Times New Roman" w:hAnsi="Times New Roman"/>
          <w:sz w:val="22"/>
          <w:szCs w:val="22"/>
        </w:rPr>
        <w:t>ha deciso di adottare</w:t>
      </w:r>
      <w:r w:rsidRPr="004E4369">
        <w:rPr>
          <w:rFonts w:ascii="Times New Roman" w:hAnsi="Times New Roman"/>
          <w:sz w:val="22"/>
          <w:szCs w:val="22"/>
        </w:rPr>
        <w:t xml:space="preserve"> </w:t>
      </w:r>
      <w:r w:rsidRPr="004E4369">
        <w:rPr>
          <w:rFonts w:ascii="Times New Roman" w:hAnsi="Times New Roman"/>
          <w:sz w:val="22"/>
          <w:szCs w:val="22"/>
        </w:rPr>
        <w:t>una serie di</w:t>
      </w:r>
      <w:r w:rsidRPr="004E4369">
        <w:rPr>
          <w:rFonts w:ascii="Times New Roman" w:hAnsi="Times New Roman"/>
          <w:sz w:val="22"/>
          <w:szCs w:val="22"/>
        </w:rPr>
        <w:t xml:space="preserve"> misure preventive che tutte le persone presenti in sede di evento avranno l’obbligo di osservare.</w:t>
      </w:r>
    </w:p>
    <w:p w14:paraId="38955B1A" w14:textId="54D4D8EC" w:rsidR="004E4369" w:rsidRPr="004E4369" w:rsidRDefault="004E4369" w:rsidP="004E4369">
      <w:pPr>
        <w:pStyle w:val="p2"/>
        <w:jc w:val="both"/>
        <w:rPr>
          <w:rFonts w:ascii="Times New Roman" w:hAnsi="Times New Roman"/>
          <w:sz w:val="22"/>
          <w:szCs w:val="22"/>
        </w:rPr>
      </w:pPr>
    </w:p>
    <w:p w14:paraId="16FCC42B" w14:textId="7684F229" w:rsidR="004E4369" w:rsidRPr="004E4369" w:rsidRDefault="004E4369" w:rsidP="004E4369">
      <w:pPr>
        <w:pStyle w:val="p2"/>
        <w:jc w:val="both"/>
        <w:rPr>
          <w:rFonts w:ascii="Times New Roman" w:hAnsi="Times New Roman"/>
          <w:color w:val="000000" w:themeColor="text1"/>
          <w:sz w:val="22"/>
          <w:szCs w:val="22"/>
        </w:rPr>
      </w:pPr>
      <w:proofErr w:type="gramStart"/>
      <w:r w:rsidRPr="004E4369">
        <w:rPr>
          <w:rFonts w:ascii="Times New Roman" w:hAnsi="Times New Roman"/>
          <w:sz w:val="22"/>
          <w:szCs w:val="22"/>
        </w:rPr>
        <w:t>In particolare</w:t>
      </w:r>
      <w:proofErr w:type="gramEnd"/>
      <w:r w:rsidRPr="004E4369">
        <w:rPr>
          <w:rFonts w:ascii="Times New Roman" w:hAnsi="Times New Roman"/>
          <w:sz w:val="22"/>
          <w:szCs w:val="22"/>
        </w:rPr>
        <w:t xml:space="preserve"> a tutti i partecipanti verrà richiesta la compilazione dell’</w:t>
      </w:r>
      <w:r w:rsidRPr="004E4369">
        <w:rPr>
          <w:rFonts w:ascii="Times New Roman" w:hAnsi="Times New Roman"/>
          <w:b/>
          <w:bCs/>
          <w:color w:val="000000" w:themeColor="text1"/>
          <w:sz w:val="22"/>
          <w:szCs w:val="22"/>
        </w:rPr>
        <w:t>“Auto</w:t>
      </w:r>
      <w:r w:rsidRPr="004E4369">
        <w:rPr>
          <w:rFonts w:ascii="Times New Roman" w:hAnsi="Times New Roman"/>
          <w:b/>
          <w:bCs/>
          <w:color w:val="000000" w:themeColor="text1"/>
          <w:sz w:val="22"/>
          <w:szCs w:val="22"/>
        </w:rPr>
        <w:t>dichiarazione</w:t>
      </w:r>
      <w:r w:rsidRPr="004E4369">
        <w:rPr>
          <w:rFonts w:ascii="Times New Roman" w:hAnsi="Times New Roman"/>
          <w:b/>
          <w:bCs/>
          <w:color w:val="000000" w:themeColor="text1"/>
          <w:sz w:val="22"/>
          <w:szCs w:val="22"/>
        </w:rPr>
        <w:t xml:space="preserve"> dello stato di salute”</w:t>
      </w:r>
      <w:r w:rsidR="002B7047">
        <w:rPr>
          <w:rFonts w:ascii="Times New Roman" w:hAnsi="Times New Roman"/>
          <w:color w:val="000000" w:themeColor="text1"/>
          <w:sz w:val="22"/>
          <w:szCs w:val="22"/>
        </w:rPr>
        <w:t>.</w:t>
      </w:r>
    </w:p>
    <w:p w14:paraId="79FE65C2" w14:textId="17670B81" w:rsidR="004E4369" w:rsidRPr="004E4369" w:rsidRDefault="004E4369" w:rsidP="004E4369">
      <w:pPr>
        <w:pStyle w:val="p2"/>
        <w:jc w:val="both"/>
        <w:rPr>
          <w:rFonts w:ascii="Times New Roman" w:hAnsi="Times New Roman"/>
          <w:sz w:val="22"/>
          <w:szCs w:val="22"/>
        </w:rPr>
      </w:pPr>
      <w:proofErr w:type="spellStart"/>
      <w:r w:rsidRPr="004E4369">
        <w:rPr>
          <w:rFonts w:ascii="Times New Roman" w:hAnsi="Times New Roman"/>
          <w:color w:val="000000" w:themeColor="text1"/>
          <w:sz w:val="22"/>
          <w:szCs w:val="22"/>
        </w:rPr>
        <w:t>Clickutility</w:t>
      </w:r>
      <w:proofErr w:type="spellEnd"/>
      <w:r w:rsidRPr="004E4369">
        <w:rPr>
          <w:rFonts w:ascii="Times New Roman" w:hAnsi="Times New Roman"/>
          <w:color w:val="000000" w:themeColor="text1"/>
          <w:sz w:val="22"/>
          <w:szCs w:val="22"/>
        </w:rPr>
        <w:t xml:space="preserve"> Team </w:t>
      </w:r>
      <w:proofErr w:type="spellStart"/>
      <w:r w:rsidRPr="004E4369">
        <w:rPr>
          <w:rFonts w:ascii="Times New Roman" w:hAnsi="Times New Roman"/>
          <w:color w:val="000000" w:themeColor="text1"/>
          <w:sz w:val="22"/>
          <w:szCs w:val="22"/>
        </w:rPr>
        <w:t>Srl</w:t>
      </w:r>
      <w:proofErr w:type="spellEnd"/>
      <w:r w:rsidRPr="004E4369">
        <w:rPr>
          <w:rFonts w:ascii="Times New Roman" w:hAnsi="Times New Roman"/>
          <w:color w:val="000000" w:themeColor="text1"/>
          <w:sz w:val="22"/>
          <w:szCs w:val="22"/>
        </w:rPr>
        <w:t xml:space="preserve"> terrà inoltre un </w:t>
      </w:r>
      <w:r w:rsidRPr="004E4369">
        <w:rPr>
          <w:rFonts w:ascii="Times New Roman" w:hAnsi="Times New Roman"/>
          <w:b/>
          <w:bCs/>
          <w:sz w:val="22"/>
          <w:szCs w:val="22"/>
        </w:rPr>
        <w:t>“Registro presenze con evidenza di verifica “Certificazione verde COVID-19””</w:t>
      </w:r>
      <w:r w:rsidRPr="004E4369">
        <w:rPr>
          <w:rFonts w:ascii="Times New Roman" w:hAnsi="Times New Roman"/>
          <w:sz w:val="22"/>
          <w:szCs w:val="22"/>
        </w:rPr>
        <w:t xml:space="preserve"> </w:t>
      </w:r>
      <w:r w:rsidRPr="004E4369">
        <w:rPr>
          <w:rFonts w:ascii="Times New Roman" w:hAnsi="Times New Roman"/>
          <w:sz w:val="22"/>
          <w:szCs w:val="22"/>
        </w:rPr>
        <w:t>che verrà compilato</w:t>
      </w:r>
      <w:r w:rsidRPr="004E4369">
        <w:rPr>
          <w:rFonts w:ascii="Times New Roman" w:hAnsi="Times New Roman"/>
          <w:sz w:val="22"/>
          <w:szCs w:val="22"/>
        </w:rPr>
        <w:t xml:space="preserve"> con i dati anagrafici essenziali di tutte le parti coinvolte nell’evento</w:t>
      </w:r>
      <w:r w:rsidRPr="004E4369">
        <w:rPr>
          <w:rFonts w:ascii="Times New Roman" w:hAnsi="Times New Roman"/>
          <w:sz w:val="22"/>
          <w:szCs w:val="22"/>
        </w:rPr>
        <w:t xml:space="preserve">, </w:t>
      </w:r>
      <w:r w:rsidRPr="004E4369">
        <w:rPr>
          <w:rFonts w:ascii="Times New Roman" w:hAnsi="Times New Roman"/>
          <w:sz w:val="22"/>
          <w:szCs w:val="22"/>
        </w:rPr>
        <w:t>su cui dare evidenza dell’avvenuto controllo della “Certificazione verde COVID-19” specificandone la sua validità</w:t>
      </w:r>
      <w:r w:rsidRPr="004E4369">
        <w:rPr>
          <w:rFonts w:ascii="Times New Roman" w:hAnsi="Times New Roman"/>
          <w:sz w:val="22"/>
          <w:szCs w:val="22"/>
        </w:rPr>
        <w:t>.</w:t>
      </w:r>
    </w:p>
    <w:p w14:paraId="42FC656C" w14:textId="5D1D6553" w:rsidR="004E4369" w:rsidRPr="004E4369" w:rsidRDefault="004E4369" w:rsidP="004E4369">
      <w:pPr>
        <w:pStyle w:val="p2"/>
        <w:jc w:val="both"/>
        <w:rPr>
          <w:rFonts w:ascii="Times New Roman" w:hAnsi="Times New Roman"/>
          <w:sz w:val="22"/>
          <w:szCs w:val="22"/>
        </w:rPr>
      </w:pPr>
      <w:r w:rsidRPr="004E4369">
        <w:rPr>
          <w:rFonts w:ascii="Times New Roman" w:hAnsi="Times New Roman"/>
          <w:sz w:val="22"/>
          <w:szCs w:val="22"/>
        </w:rPr>
        <w:t>I dati personali</w:t>
      </w:r>
      <w:r w:rsidRPr="004E4369">
        <w:rPr>
          <w:rFonts w:ascii="Times New Roman" w:hAnsi="Times New Roman"/>
          <w:sz w:val="22"/>
          <w:szCs w:val="22"/>
        </w:rPr>
        <w:t xml:space="preserve"> richiesti in fase di registrazione e di autodichiarazione</w:t>
      </w:r>
      <w:r w:rsidRPr="004E4369">
        <w:rPr>
          <w:rFonts w:ascii="Times New Roman" w:hAnsi="Times New Roman"/>
          <w:sz w:val="22"/>
          <w:szCs w:val="22"/>
        </w:rPr>
        <w:t xml:space="preserve"> non saranno oggetto di diffusione e potranno essere comunicati a terzi esclusivamente nei casi e nelle modalità previste dalle vigenti disposizioni di legge (es.: ricostruzione da parte dell’Autorità sanitaria della filiera degli eventuali contatti stretti di un soggetto risultato positivo al COVID-19). </w:t>
      </w:r>
    </w:p>
    <w:p w14:paraId="6F00155B" w14:textId="77777777" w:rsidR="00FE3BBC" w:rsidRDefault="004E4369" w:rsidP="004E4369">
      <w:pPr>
        <w:pStyle w:val="p2"/>
        <w:jc w:val="both"/>
        <w:rPr>
          <w:rFonts w:ascii="Times New Roman" w:hAnsi="Times New Roman"/>
          <w:sz w:val="22"/>
          <w:szCs w:val="22"/>
        </w:rPr>
      </w:pPr>
      <w:r w:rsidRPr="004E4369">
        <w:rPr>
          <w:rFonts w:ascii="Times New Roman" w:hAnsi="Times New Roman"/>
          <w:sz w:val="22"/>
          <w:szCs w:val="22"/>
        </w:rPr>
        <w:lastRenderedPageBreak/>
        <w:t>I dati saranno trattati per il tempo strettamente necessario a perseguire la citata finalità di prevenzione dal contagio da COVID-19 e conservati non oltre il termine dello stato d’emergenza</w:t>
      </w:r>
      <w:r>
        <w:rPr>
          <w:rFonts w:ascii="Times New Roman" w:hAnsi="Times New Roman"/>
          <w:sz w:val="22"/>
          <w:szCs w:val="22"/>
        </w:rPr>
        <w:t xml:space="preserve">, nel pieno rispetto della </w:t>
      </w:r>
    </w:p>
    <w:p w14:paraId="64E8B25B" w14:textId="71403499" w:rsidR="004E4369" w:rsidRPr="004E4369" w:rsidRDefault="00FE3BBC" w:rsidP="004E4369">
      <w:pPr>
        <w:pStyle w:val="p2"/>
        <w:jc w:val="both"/>
        <w:rPr>
          <w:rFonts w:ascii="Times New Roman" w:hAnsi="Times New Roman"/>
          <w:sz w:val="22"/>
          <w:szCs w:val="22"/>
        </w:rPr>
      </w:pPr>
      <w:r w:rsidRPr="00FE3BBC">
        <w:rPr>
          <w:rFonts w:ascii="Times New Roman" w:hAnsi="Times New Roman"/>
          <w:sz w:val="22"/>
          <w:szCs w:val="22"/>
        </w:rPr>
        <w:t>Normativa sulla Privacy 2016/679</w:t>
      </w:r>
      <w:r>
        <w:rPr>
          <w:rFonts w:ascii="Times New Roman" w:hAnsi="Times New Roman"/>
          <w:sz w:val="22"/>
          <w:szCs w:val="22"/>
        </w:rPr>
        <w:t>.</w:t>
      </w:r>
    </w:p>
    <w:p w14:paraId="4E0F488A" w14:textId="77777777" w:rsidR="004E4369" w:rsidRPr="004E4369" w:rsidRDefault="004E4369" w:rsidP="004E4369">
      <w:pPr>
        <w:pStyle w:val="p2"/>
        <w:jc w:val="both"/>
        <w:rPr>
          <w:rFonts w:ascii="Times New Roman" w:hAnsi="Times New Roman"/>
          <w:sz w:val="22"/>
          <w:szCs w:val="22"/>
        </w:rPr>
      </w:pPr>
    </w:p>
    <w:p w14:paraId="6F058399" w14:textId="77777777" w:rsidR="004E4369" w:rsidRDefault="004E4369" w:rsidP="004E4369">
      <w:pPr>
        <w:rPr>
          <w:rFonts w:cstheme="minorHAnsi"/>
          <w:sz w:val="22"/>
          <w:szCs w:val="22"/>
        </w:rPr>
      </w:pPr>
    </w:p>
    <w:p w14:paraId="42B2927D" w14:textId="01256692" w:rsidR="008F1B1E" w:rsidRDefault="00FE3BBC" w:rsidP="002B7047"/>
    <w:sectPr w:rsidR="008F1B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5CB"/>
    <w:multiLevelType w:val="hybridMultilevel"/>
    <w:tmpl w:val="AEAEEE14"/>
    <w:lvl w:ilvl="0" w:tplc="FC1C681A">
      <w:start w:val="1"/>
      <w:numFmt w:val="bullet"/>
      <w:lvlText w:val=""/>
      <w:lvlJc w:val="left"/>
      <w:pPr>
        <w:ind w:left="720"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3723B6"/>
    <w:multiLevelType w:val="hybridMultilevel"/>
    <w:tmpl w:val="7EE0DE02"/>
    <w:lvl w:ilvl="0" w:tplc="3B3C005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907873"/>
    <w:multiLevelType w:val="hybridMultilevel"/>
    <w:tmpl w:val="CC1A863E"/>
    <w:lvl w:ilvl="0" w:tplc="86747C7A">
      <w:start w:val="1"/>
      <w:numFmt w:val="lowerLetter"/>
      <w:lvlText w:val="%1)"/>
      <w:lvlJc w:val="left"/>
      <w:pPr>
        <w:ind w:left="360" w:hanging="360"/>
      </w:pPr>
      <w:rPr>
        <w:rFonts w:hint="default"/>
        <w:b w:val="0"/>
        <w:i w:val="0"/>
        <w:iCs/>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69"/>
    <w:rsid w:val="002B3F53"/>
    <w:rsid w:val="002B7047"/>
    <w:rsid w:val="002E73C2"/>
    <w:rsid w:val="004E4369"/>
    <w:rsid w:val="00FE3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7067"/>
  <w15:chartTrackingRefBased/>
  <w15:docId w15:val="{045D899F-CBDA-4AA0-AA4D-2BE69CCC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436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4369"/>
    <w:pPr>
      <w:ind w:left="720"/>
      <w:contextualSpacing/>
    </w:pPr>
  </w:style>
  <w:style w:type="character" w:styleId="Collegamentoipertestuale">
    <w:name w:val="Hyperlink"/>
    <w:basedOn w:val="Carpredefinitoparagrafo"/>
    <w:uiPriority w:val="99"/>
    <w:unhideWhenUsed/>
    <w:rsid w:val="004E4369"/>
    <w:rPr>
      <w:color w:val="0563C1" w:themeColor="hyperlink"/>
      <w:u w:val="single"/>
    </w:rPr>
  </w:style>
  <w:style w:type="paragraph" w:customStyle="1" w:styleId="p1">
    <w:name w:val="p1"/>
    <w:basedOn w:val="Normale"/>
    <w:rsid w:val="004E4369"/>
    <w:rPr>
      <w:rFonts w:ascii="Arial Narrow" w:eastAsiaTheme="minorHAnsi" w:hAnsi="Arial Narrow"/>
      <w:sz w:val="18"/>
      <w:szCs w:val="18"/>
    </w:rPr>
  </w:style>
  <w:style w:type="paragraph" w:customStyle="1" w:styleId="p2">
    <w:name w:val="p2"/>
    <w:basedOn w:val="Normale"/>
    <w:rsid w:val="004E4369"/>
    <w:rPr>
      <w:rFonts w:ascii="Arial Narrow" w:eastAsiaTheme="minorHAnsi" w:hAnsi="Arial Narrow"/>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lute.gov.it/portale/nuovocoronavirus/homeNuovoCoronavirus.js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Milan</dc:creator>
  <cp:keywords/>
  <dc:description/>
  <cp:lastModifiedBy>Rowena Milan</cp:lastModifiedBy>
  <cp:revision>1</cp:revision>
  <dcterms:created xsi:type="dcterms:W3CDTF">2021-09-29T15:47:00Z</dcterms:created>
  <dcterms:modified xsi:type="dcterms:W3CDTF">2021-09-29T16:08:00Z</dcterms:modified>
</cp:coreProperties>
</file>